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after="150" w:afterAutospacing="0" w:line="240" w:lineRule="auto"/>
        <w:jc w:val="center"/>
        <w:rPr>
          <w:rFonts w:hint="eastAsia" w:ascii="仿宋" w:hAnsi="仿宋" w:eastAsia="仿宋"/>
          <w:b/>
          <w:color w:val="191919"/>
          <w:sz w:val="36"/>
          <w:szCs w:val="36"/>
        </w:rPr>
      </w:pPr>
      <w:r>
        <w:rPr>
          <w:rFonts w:hint="eastAsia" w:ascii="仿宋" w:hAnsi="仿宋" w:eastAsia="仿宋"/>
          <w:b/>
          <w:color w:val="191919"/>
          <w:sz w:val="36"/>
          <w:szCs w:val="36"/>
        </w:rPr>
        <w:t>关于征集《北京建设监理》</w:t>
      </w:r>
      <w:r>
        <w:rPr>
          <w:rFonts w:hint="eastAsia" w:ascii="仿宋" w:hAnsi="仿宋" w:eastAsia="仿宋"/>
          <w:b/>
          <w:color w:val="191919"/>
          <w:sz w:val="36"/>
          <w:szCs w:val="36"/>
          <w:lang w:val="en-US" w:eastAsia="zh-CN"/>
        </w:rPr>
        <w:t>编委</w:t>
      </w:r>
      <w:r>
        <w:rPr>
          <w:rFonts w:hint="eastAsia" w:ascii="仿宋" w:hAnsi="仿宋" w:eastAsia="仿宋"/>
          <w:b/>
          <w:color w:val="191919"/>
          <w:sz w:val="36"/>
          <w:szCs w:val="36"/>
        </w:rPr>
        <w:t>的通知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各会员单位：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为更好地利用北京市建设监理行业相关专业领域的专家资源，充分发挥专家在监理专业领域和服务建设中的支柱作用，根据《北京市监理协会专家库专家征集办法》，现面向会员单位征集《北京建设监理》期刊编委。有关事宜通知如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一、征集范围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在监理行业从事相关专业的监理管理人员均可自愿参加。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二、主要作用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1、参加《北京建设监理》稿件征集、编审计划；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2、参加《北京建设监理》论文评价、评选工作；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3、参加《北京建设监理》编审相关的其他工作。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三、申报条件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1、具有高级工程师及以上职称；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2、具有丰富知识贮备，熟悉国家相关政策、法规规定；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3、身体健康，有精力并热心于审稿工作，有一定的审稿经验，能够使用网络审稿。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四、征集程序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1、北京建设监理协会的会员单位均可按专家条件向我会推荐；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2、申报专家应认真填写专家登记表，专家登记表以书面文件和电子文件的形式报送编辑部；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3、入选编委由我会颁发编委证书，并给予单位及个人相应行业绩点。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五、征集时间及方式：2020年12月3日至12月18日，申报资料递交到协会编辑部218室，邮件发送至邮箱：</w:t>
      </w: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instrText xml:space="preserve"> HYPERLINK "mailto:bjjlxxb@126.com" </w:instrText>
      </w: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bjjlxxb@126.com</w:t>
      </w: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六、具体事宜可咨询编辑部：石晴，83125484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附件：《北京建设监理》编委申请登记表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北京市建设监理协会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191919"/>
          <w:kern w:val="0"/>
          <w:sz w:val="28"/>
          <w:szCs w:val="28"/>
          <w:lang w:val="en-US" w:eastAsia="zh-CN"/>
        </w:rPr>
        <w:t>2020年12月1日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color w:val="191919"/>
          <w:kern w:val="0"/>
          <w:sz w:val="28"/>
          <w:szCs w:val="28"/>
          <w:lang w:eastAsia="zh-CN"/>
        </w:rPr>
        <w:sectPr>
          <w:pgSz w:w="11906" w:h="16838"/>
          <w:pgMar w:top="1247" w:right="1417" w:bottom="1247" w:left="1417" w:header="851" w:footer="992" w:gutter="0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《北京建设监理》编委申请</w:t>
      </w:r>
      <w:r>
        <w:rPr>
          <w:rFonts w:hint="eastAsia"/>
          <w:b/>
          <w:sz w:val="36"/>
          <w:szCs w:val="36"/>
        </w:rPr>
        <w:t>登记表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  <w:lang w:eastAsia="zh-CN"/>
        </w:rPr>
        <w:t>推荐</w:t>
      </w:r>
      <w:r>
        <w:rPr>
          <w:rFonts w:hint="eastAsia"/>
          <w:b/>
          <w:sz w:val="24"/>
        </w:rPr>
        <w:t>单位：（盖章）　　　　　　　　　　　　　　　　　　　　　　　　　　　　　　　　　　日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期：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　　年　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　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80"/>
        <w:gridCol w:w="795"/>
        <w:gridCol w:w="993"/>
        <w:gridCol w:w="992"/>
        <w:gridCol w:w="1559"/>
        <w:gridCol w:w="1418"/>
        <w:gridCol w:w="1134"/>
        <w:gridCol w:w="1271"/>
        <w:gridCol w:w="1564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专业年限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手机电话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</w:t>
      </w:r>
      <w:r>
        <w:rPr>
          <w:rFonts w:hint="eastAsia" w:ascii="宋体" w:hAnsi="宋体"/>
          <w:sz w:val="28"/>
          <w:szCs w:val="28"/>
          <w:lang w:eastAsia="zh-CN"/>
        </w:rPr>
        <w:t>各单位限报</w:t>
      </w:r>
      <w:r>
        <w:rPr>
          <w:rFonts w:hint="eastAsia" w:ascii="宋体" w:hAnsi="宋体"/>
          <w:sz w:val="28"/>
          <w:szCs w:val="28"/>
          <w:lang w:val="en-US" w:eastAsia="zh-CN"/>
        </w:rPr>
        <w:t>2人，</w:t>
      </w:r>
      <w:r>
        <w:rPr>
          <w:rFonts w:hint="eastAsia" w:ascii="宋体" w:hAnsi="宋体"/>
          <w:sz w:val="28"/>
          <w:szCs w:val="28"/>
        </w:rPr>
        <w:t>需按表格顺序附申报人员的相关证书复印件。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016CD"/>
    <w:rsid w:val="00752BEE"/>
    <w:rsid w:val="05A21640"/>
    <w:rsid w:val="06832DDD"/>
    <w:rsid w:val="0712227F"/>
    <w:rsid w:val="07E32B41"/>
    <w:rsid w:val="18E32EC6"/>
    <w:rsid w:val="1C817A83"/>
    <w:rsid w:val="27743E70"/>
    <w:rsid w:val="2AF572CC"/>
    <w:rsid w:val="2C47796E"/>
    <w:rsid w:val="35CA169D"/>
    <w:rsid w:val="4FF211B2"/>
    <w:rsid w:val="591016CD"/>
    <w:rsid w:val="5EEA2F7C"/>
    <w:rsid w:val="602B759A"/>
    <w:rsid w:val="6D8D4DA0"/>
    <w:rsid w:val="7C7B2D57"/>
    <w:rsid w:val="7C8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2020-11-30T08:27:00Z</dcterms:created>
  <dc:creator>信 息 -石晴</dc:creator>
  <cp:lastModifiedBy>信 息 -石晴</cp:lastModifiedBy>
  <cp:lastPrinted>2020-12-03T04:11:47Z</cp:lastPrinted>
  <dcterms:modified xsi:type="dcterms:W3CDTF">2020-12-03T07:08:26Z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